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00" w:rsidRDefault="00AC7900" w:rsidP="00AC7900">
      <w:pPr>
        <w:pStyle w:val="Normalweb"/>
        <w:spacing w:before="2" w:after="2"/>
      </w:pPr>
      <w:r>
        <w:t> </w:t>
      </w:r>
    </w:p>
    <w:p w:rsidR="00C37C1D" w:rsidRDefault="00AC7900">
      <w:pPr>
        <w:rPr>
          <w:rStyle w:val="longtext"/>
          <w:shd w:val="clear" w:color="auto" w:fill="FFFFFF"/>
        </w:rPr>
      </w:pPr>
      <w:r>
        <w:rPr>
          <w:rStyle w:val="longtext"/>
          <w:shd w:val="clear" w:color="auto" w:fill="FFFFFF"/>
        </w:rPr>
        <w:t xml:space="preserve">Dressur for handicappede er den eneste disciplin, der er inkluderet i de </w:t>
      </w:r>
      <w:proofErr w:type="spellStart"/>
      <w:r>
        <w:rPr>
          <w:rStyle w:val="longtext"/>
          <w:shd w:val="clear" w:color="auto" w:fill="FFFFFF"/>
        </w:rPr>
        <w:t>Paralympiske</w:t>
      </w:r>
      <w:proofErr w:type="spellEnd"/>
      <w:r>
        <w:rPr>
          <w:rStyle w:val="longtext"/>
          <w:shd w:val="clear" w:color="auto" w:fill="FFFFFF"/>
        </w:rPr>
        <w:t xml:space="preserve"> Lege, hvor det har været en regelmæssig tilbagevendende begivenhed siden 1996. Men idéen om at skabe muligheder for alle mennesker med handicap til at konkurrere og opnå resultater indenfor hestesport, kan kun lade sig gøre hvis sportsudøverne er klassificeret efter graden af deres handicap</w:t>
      </w:r>
      <w:r w:rsidR="002F6A14">
        <w:rPr>
          <w:rStyle w:val="longtext"/>
          <w:shd w:val="clear" w:color="auto" w:fill="FFFFFF"/>
        </w:rPr>
        <w:t>,</w:t>
      </w:r>
      <w:r>
        <w:rPr>
          <w:rStyle w:val="longtext"/>
          <w:shd w:val="clear" w:color="auto" w:fill="FFFFFF"/>
        </w:rPr>
        <w:t xml:space="preserve"> for derved at sikre reel konkurrence. </w:t>
      </w:r>
    </w:p>
    <w:p w:rsidR="005865DB" w:rsidRDefault="00AC7900">
      <w:pPr>
        <w:rPr>
          <w:rStyle w:val="longtext"/>
          <w:shd w:val="clear" w:color="auto" w:fill="FFFFFF"/>
        </w:rPr>
      </w:pPr>
      <w:r>
        <w:rPr>
          <w:shd w:val="clear" w:color="auto" w:fill="FFFFFF"/>
        </w:rPr>
        <w:br/>
      </w:r>
      <w:r>
        <w:rPr>
          <w:rStyle w:val="longtext"/>
        </w:rPr>
        <w:t xml:space="preserve">Klassificering </w:t>
      </w:r>
      <w:r>
        <w:br/>
      </w:r>
      <w:proofErr w:type="spellStart"/>
      <w:r w:rsidR="00C37C1D">
        <w:rPr>
          <w:rStyle w:val="longtext"/>
          <w:shd w:val="clear" w:color="auto" w:fill="FFFFFF"/>
        </w:rPr>
        <w:t>Sportudøverens</w:t>
      </w:r>
      <w:proofErr w:type="spellEnd"/>
      <w:r>
        <w:rPr>
          <w:rStyle w:val="longtext"/>
          <w:shd w:val="clear" w:color="auto" w:fill="FFFFFF"/>
        </w:rPr>
        <w:t xml:space="preserve"> mobilitet, styrke og koordination bliver vurderet med henblik på at fastslå deres </w:t>
      </w:r>
      <w:r w:rsidR="00C37C1D">
        <w:rPr>
          <w:rStyle w:val="longtext"/>
          <w:shd w:val="clear" w:color="auto" w:fill="FFFFFF"/>
        </w:rPr>
        <w:t>Klassificering profil. Sportsudøvere</w:t>
      </w:r>
      <w:r>
        <w:rPr>
          <w:rStyle w:val="longtext"/>
          <w:shd w:val="clear" w:color="auto" w:fill="FFFFFF"/>
        </w:rPr>
        <w:t xml:space="preserve"> med samme funktionelle evne</w:t>
      </w:r>
      <w:r w:rsidR="00C37C1D">
        <w:rPr>
          <w:rStyle w:val="longtext"/>
          <w:shd w:val="clear" w:color="auto" w:fill="FFFFFF"/>
        </w:rPr>
        <w:t>/p</w:t>
      </w:r>
      <w:r>
        <w:rPr>
          <w:rStyle w:val="longtext"/>
          <w:shd w:val="clear" w:color="auto" w:fill="FFFFFF"/>
        </w:rPr>
        <w:t>r</w:t>
      </w:r>
      <w:r w:rsidR="00C37C1D">
        <w:rPr>
          <w:rStyle w:val="longtext"/>
          <w:shd w:val="clear" w:color="auto" w:fill="FFFFFF"/>
        </w:rPr>
        <w:t xml:space="preserve">ofil er inddelt i Grader (Grad I til Grad IV). </w:t>
      </w:r>
      <w:r>
        <w:rPr>
          <w:rStyle w:val="longtext"/>
          <w:shd w:val="clear" w:color="auto" w:fill="FFFFFF"/>
        </w:rPr>
        <w:t xml:space="preserve"> </w:t>
      </w:r>
      <w:r w:rsidR="00C37C1D">
        <w:rPr>
          <w:rStyle w:val="longtext"/>
          <w:shd w:val="clear" w:color="auto" w:fill="FFFFFF"/>
        </w:rPr>
        <w:t>Graderne spænder fra de mest alvorlige</w:t>
      </w:r>
      <w:r>
        <w:rPr>
          <w:rStyle w:val="longtext"/>
          <w:shd w:val="clear" w:color="auto" w:fill="FFFFFF"/>
        </w:rPr>
        <w:t xml:space="preserve"> svæ</w:t>
      </w:r>
      <w:r w:rsidR="00C37C1D">
        <w:rPr>
          <w:rStyle w:val="longtext"/>
          <w:shd w:val="clear" w:color="auto" w:fill="FFFFFF"/>
        </w:rPr>
        <w:t>kkede til Grad IV for de mindst svækkede</w:t>
      </w:r>
      <w:r>
        <w:rPr>
          <w:rStyle w:val="longtext"/>
          <w:shd w:val="clear" w:color="auto" w:fill="FFFFFF"/>
        </w:rPr>
        <w:t>. Konkurrencen inden for hver kategor</w:t>
      </w:r>
      <w:r w:rsidR="00C37C1D">
        <w:rPr>
          <w:rStyle w:val="longtext"/>
          <w:shd w:val="clear" w:color="auto" w:fill="FFFFFF"/>
        </w:rPr>
        <w:t xml:space="preserve">i kan derfor blive bedømt på </w:t>
      </w:r>
      <w:r>
        <w:rPr>
          <w:rStyle w:val="longtext"/>
          <w:shd w:val="clear" w:color="auto" w:fill="FFFFFF"/>
        </w:rPr>
        <w:t>den enkelte konkurrent</w:t>
      </w:r>
      <w:r w:rsidR="00C37C1D">
        <w:rPr>
          <w:rStyle w:val="longtext"/>
          <w:shd w:val="clear" w:color="auto" w:fill="FFFFFF"/>
        </w:rPr>
        <w:t>s</w:t>
      </w:r>
      <w:r>
        <w:rPr>
          <w:rStyle w:val="longtext"/>
          <w:shd w:val="clear" w:color="auto" w:fill="FFFFFF"/>
        </w:rPr>
        <w:t xml:space="preserve"> </w:t>
      </w:r>
      <w:r w:rsidR="002F6A14">
        <w:rPr>
          <w:rStyle w:val="longtext"/>
          <w:shd w:val="clear" w:color="auto" w:fill="FFFFFF"/>
        </w:rPr>
        <w:t>færdigheder</w:t>
      </w:r>
      <w:r w:rsidR="00C37C1D">
        <w:rPr>
          <w:rStyle w:val="longtext"/>
          <w:shd w:val="clear" w:color="auto" w:fill="FFFFFF"/>
        </w:rPr>
        <w:t xml:space="preserve">, uanset den enkeltes </w:t>
      </w:r>
      <w:r>
        <w:rPr>
          <w:rStyle w:val="longtext"/>
          <w:shd w:val="clear" w:color="auto" w:fill="FFFFFF"/>
        </w:rPr>
        <w:t xml:space="preserve">handicap. </w:t>
      </w:r>
    </w:p>
    <w:p w:rsidR="005865DB" w:rsidRDefault="005865DB">
      <w:pPr>
        <w:rPr>
          <w:rStyle w:val="longtext"/>
          <w:shd w:val="clear" w:color="auto" w:fill="FFFFFF"/>
        </w:rPr>
      </w:pPr>
    </w:p>
    <w:p w:rsidR="00AC7900" w:rsidRDefault="005865DB">
      <w:r>
        <w:rPr>
          <w:rStyle w:val="longtext"/>
          <w:shd w:val="clear" w:color="auto" w:fill="FFFFFF"/>
        </w:rPr>
        <w:t>Udstyr</w:t>
      </w:r>
      <w:r>
        <w:rPr>
          <w:shd w:val="clear" w:color="auto" w:fill="FFFFFF"/>
        </w:rPr>
        <w:br/>
      </w:r>
      <w:r>
        <w:rPr>
          <w:rStyle w:val="longtext"/>
          <w:shd w:val="clear" w:color="auto" w:fill="FFFFFF"/>
        </w:rPr>
        <w:t xml:space="preserve">Konkurrenter skal bære det rette </w:t>
      </w:r>
      <w:r w:rsidR="002F6A14">
        <w:rPr>
          <w:rStyle w:val="longtext"/>
          <w:shd w:val="clear" w:color="auto" w:fill="FFFFFF"/>
        </w:rPr>
        <w:t xml:space="preserve">og tilladte </w:t>
      </w:r>
      <w:r>
        <w:rPr>
          <w:rStyle w:val="longtext"/>
          <w:shd w:val="clear" w:color="auto" w:fill="FFFFFF"/>
        </w:rPr>
        <w:t>udstyr, som er nærmere fastsat af det internation</w:t>
      </w:r>
      <w:r w:rsidR="002F6A14">
        <w:rPr>
          <w:rStyle w:val="longtext"/>
          <w:shd w:val="clear" w:color="auto" w:fill="FFFFFF"/>
        </w:rPr>
        <w:t xml:space="preserve">ale </w:t>
      </w:r>
      <w:r>
        <w:rPr>
          <w:rStyle w:val="longtext"/>
          <w:shd w:val="clear" w:color="auto" w:fill="FFFFFF"/>
        </w:rPr>
        <w:t xml:space="preserve">FEI og det er kun tilladt </w:t>
      </w:r>
      <w:r w:rsidR="002F6A14">
        <w:rPr>
          <w:rStyle w:val="longtext"/>
          <w:shd w:val="clear" w:color="auto" w:fill="FFFFFF"/>
        </w:rPr>
        <w:t xml:space="preserve">at </w:t>
      </w:r>
      <w:r>
        <w:rPr>
          <w:rStyle w:val="longtext"/>
          <w:shd w:val="clear" w:color="auto" w:fill="FFFFFF"/>
        </w:rPr>
        <w:t>brug</w:t>
      </w:r>
      <w:r w:rsidR="002F6A14">
        <w:rPr>
          <w:rStyle w:val="longtext"/>
          <w:shd w:val="clear" w:color="auto" w:fill="FFFFFF"/>
        </w:rPr>
        <w:t>e</w:t>
      </w:r>
      <w:r>
        <w:rPr>
          <w:rStyle w:val="longtext"/>
          <w:shd w:val="clear" w:color="auto" w:fill="FFFFFF"/>
        </w:rPr>
        <w:t xml:space="preserve"> særligt udstyr</w:t>
      </w:r>
      <w:r w:rsidR="002F6A14">
        <w:rPr>
          <w:rStyle w:val="longtext"/>
          <w:shd w:val="clear" w:color="auto" w:fill="FFFFFF"/>
        </w:rPr>
        <w:t xml:space="preserve"> (fx pisk eller særlige tøjler)</w:t>
      </w:r>
      <w:r>
        <w:rPr>
          <w:rStyle w:val="longtext"/>
          <w:shd w:val="clear" w:color="auto" w:fill="FFFFFF"/>
        </w:rPr>
        <w:t>, når dette er blevet formelt dokumenteret og godkendt.</w:t>
      </w:r>
      <w:r w:rsidR="002F6A14">
        <w:rPr>
          <w:rStyle w:val="longtext"/>
          <w:shd w:val="clear" w:color="auto" w:fill="FFFFFF"/>
        </w:rPr>
        <w:t xml:space="preserve"> </w:t>
      </w:r>
      <w:r>
        <w:rPr>
          <w:shd w:val="clear" w:color="auto" w:fill="FFFFFF"/>
        </w:rPr>
        <w:br/>
      </w:r>
      <w:r>
        <w:rPr>
          <w:rStyle w:val="longtext"/>
          <w:shd w:val="clear" w:color="auto" w:fill="FFFFFF"/>
        </w:rPr>
        <w:t xml:space="preserve">Den største begivenhed i Dressur for handicappede er De </w:t>
      </w:r>
      <w:proofErr w:type="spellStart"/>
      <w:r>
        <w:rPr>
          <w:rStyle w:val="longtext"/>
          <w:shd w:val="clear" w:color="auto" w:fill="FFFFFF"/>
        </w:rPr>
        <w:t>Paralympiske</w:t>
      </w:r>
      <w:proofErr w:type="spellEnd"/>
      <w:r>
        <w:rPr>
          <w:rStyle w:val="longtext"/>
          <w:shd w:val="clear" w:color="auto" w:fill="FFFFFF"/>
        </w:rPr>
        <w:t xml:space="preserve"> Lege. Legene er den næststørste sportsbegivenhed i verden efter De Olympiske Lege. De </w:t>
      </w:r>
      <w:proofErr w:type="spellStart"/>
      <w:r>
        <w:rPr>
          <w:rStyle w:val="longtext"/>
          <w:shd w:val="clear" w:color="auto" w:fill="FFFFFF"/>
        </w:rPr>
        <w:t>Paralympiske</w:t>
      </w:r>
      <w:proofErr w:type="spellEnd"/>
      <w:r>
        <w:rPr>
          <w:rStyle w:val="longtext"/>
          <w:shd w:val="clear" w:color="auto" w:fill="FFFFFF"/>
        </w:rPr>
        <w:t xml:space="preserve"> Lege foregår umiddelbart efter De Olympiske Lege i samme by og på samme stadions.</w:t>
      </w:r>
    </w:p>
    <w:sectPr w:rsidR="00AC7900" w:rsidSect="00AC7900">
      <w:pgSz w:w="12240" w:h="15840"/>
      <w:pgMar w:top="1440" w:right="1800" w:bottom="1440" w:left="180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C7900"/>
    <w:rsid w:val="002F6A14"/>
    <w:rsid w:val="005865DB"/>
    <w:rsid w:val="00AC7900"/>
    <w:rsid w:val="00C37C1D"/>
  </w:rsids>
  <m:mathPr>
    <m:mathFont m:val="Century Schoolbook"/>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7A"/>
    <w:rPr>
      <w:sz w:val="24"/>
      <w:szCs w:val="24"/>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table" w:customStyle="1" w:styleId="TableNormal">
    <w:name w:val="Table Normal"/>
    <w:semiHidden/>
    <w:rsid w:val="00474E7A"/>
    <w:tblPr>
      <w:tblInd w:w="0" w:type="dxa"/>
      <w:tblCellMar>
        <w:top w:w="0" w:type="dxa"/>
        <w:left w:w="108" w:type="dxa"/>
        <w:bottom w:w="0" w:type="dxa"/>
        <w:right w:w="108" w:type="dxa"/>
      </w:tblCellMar>
    </w:tblPr>
  </w:style>
  <w:style w:type="paragraph" w:styleId="Normalweb">
    <w:name w:val="Normal (Web)"/>
    <w:basedOn w:val="Normal"/>
    <w:uiPriority w:val="99"/>
    <w:rsid w:val="00AC7900"/>
    <w:pPr>
      <w:spacing w:beforeLines="1" w:afterLines="1"/>
    </w:pPr>
    <w:rPr>
      <w:rFonts w:ascii="Times" w:hAnsi="Times" w:cs="Times New Roman"/>
      <w:sz w:val="20"/>
      <w:szCs w:val="20"/>
      <w:lang w:eastAsia="da-DK"/>
    </w:rPr>
  </w:style>
  <w:style w:type="character" w:styleId="Kraftig">
    <w:name w:val="Strong"/>
    <w:basedOn w:val="Standardskrifttypeiafsnit"/>
    <w:uiPriority w:val="22"/>
    <w:rsid w:val="00AC7900"/>
    <w:rPr>
      <w:b/>
    </w:rPr>
  </w:style>
  <w:style w:type="character" w:styleId="Hyperlink">
    <w:name w:val="Hyperlink"/>
    <w:basedOn w:val="Standardskrifttypeiafsnit"/>
    <w:uiPriority w:val="99"/>
    <w:rsid w:val="00AC7900"/>
    <w:rPr>
      <w:color w:val="0000FF"/>
      <w:u w:val="single"/>
    </w:rPr>
  </w:style>
  <w:style w:type="character" w:customStyle="1" w:styleId="longtext">
    <w:name w:val="long_text"/>
    <w:basedOn w:val="Standardskrifttypeiafsnit"/>
    <w:rsid w:val="00AC7900"/>
  </w:style>
</w:styles>
</file>

<file path=word/webSettings.xml><?xml version="1.0" encoding="utf-8"?>
<w:webSettings xmlns:r="http://schemas.openxmlformats.org/officeDocument/2006/relationships" xmlns:w="http://schemas.openxmlformats.org/wordprocessingml/2006/main">
  <w:divs>
    <w:div w:id="14741802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0</Words>
  <Characters>0</Characters>
  <Application>Microsoft Macintosh Word</Application>
  <DocSecurity>0</DocSecurity>
  <Lines>1</Lines>
  <Paragraphs>1</Paragraphs>
  <ScaleCrop>false</ScaleCrop>
  <Company>NetworkCommunication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Communication</dc:creator>
  <cp:keywords/>
  <cp:lastModifiedBy>Network Communication</cp:lastModifiedBy>
  <cp:revision>2</cp:revision>
  <dcterms:created xsi:type="dcterms:W3CDTF">2010-02-16T15:02:00Z</dcterms:created>
  <dcterms:modified xsi:type="dcterms:W3CDTF">2010-02-16T15:45:00Z</dcterms:modified>
</cp:coreProperties>
</file>